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0E7FA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1BE0348B" w14:textId="77777777" w:rsidR="00A708A7" w:rsidRPr="00A708A7" w:rsidRDefault="001A6C40" w:rsidP="00A708A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954797">
        <w:rPr>
          <w:rFonts w:ascii="Times New Roman" w:hAnsi="Times New Roman" w:cs="Times New Roman"/>
          <w:b/>
          <w:sz w:val="24"/>
          <w:szCs w:val="24"/>
        </w:rPr>
        <w:t>Управление и распоряжение имуществом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Наволокско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городско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954797">
        <w:rPr>
          <w:rFonts w:ascii="Times New Roman" w:hAnsi="Times New Roman" w:cs="Times New Roman"/>
          <w:b/>
          <w:sz w:val="24"/>
          <w:szCs w:val="24"/>
        </w:rPr>
        <w:t>я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34C805B" w14:textId="24F43CAD" w:rsidR="00695C69" w:rsidRPr="00DD25F1" w:rsidRDefault="00A708A7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8A7">
        <w:rPr>
          <w:rFonts w:ascii="Times New Roman" w:hAnsi="Times New Roman" w:cs="Times New Roman"/>
          <w:b/>
          <w:sz w:val="24"/>
          <w:szCs w:val="24"/>
        </w:rPr>
        <w:t>Кинешемского муниципального района</w:t>
      </w:r>
      <w:r w:rsidR="009234A8">
        <w:rPr>
          <w:rFonts w:ascii="Times New Roman" w:hAnsi="Times New Roman" w:cs="Times New Roman"/>
          <w:b/>
          <w:sz w:val="24"/>
          <w:szCs w:val="24"/>
        </w:rPr>
        <w:t>» за 202</w:t>
      </w:r>
      <w:r w:rsidR="001A761B">
        <w:rPr>
          <w:rFonts w:ascii="Times New Roman" w:hAnsi="Times New Roman" w:cs="Times New Roman"/>
          <w:b/>
          <w:sz w:val="24"/>
          <w:szCs w:val="24"/>
        </w:rPr>
        <w:t>1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28E4DDF4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23AAA3" w14:textId="4C9C46FD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54797">
        <w:rPr>
          <w:rFonts w:ascii="Times New Roman" w:hAnsi="Times New Roman" w:cs="Times New Roman"/>
          <w:sz w:val="24"/>
          <w:szCs w:val="24"/>
        </w:rPr>
        <w:t>«</w:t>
      </w:r>
      <w:r w:rsidR="00954797" w:rsidRPr="00954797">
        <w:rPr>
          <w:rFonts w:ascii="Times New Roman" w:hAnsi="Times New Roman" w:cs="Times New Roman"/>
          <w:sz w:val="24"/>
          <w:szCs w:val="24"/>
        </w:rPr>
        <w:t>Управление и распоряжение имуществом Наволокского городского поселения Кинешемского муниципального района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9234A8">
        <w:rPr>
          <w:rFonts w:ascii="Times New Roman" w:hAnsi="Times New Roman" w:cs="Times New Roman"/>
          <w:sz w:val="24"/>
          <w:szCs w:val="24"/>
        </w:rPr>
        <w:t>за 202</w:t>
      </w:r>
      <w:r w:rsidR="00FF730B">
        <w:rPr>
          <w:rFonts w:ascii="Times New Roman" w:hAnsi="Times New Roman" w:cs="Times New Roman"/>
          <w:sz w:val="24"/>
          <w:szCs w:val="24"/>
        </w:rPr>
        <w:t>1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46562D9E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320F0B8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51BFB961" w14:textId="44F148EA" w:rsidR="00DD25F1" w:rsidRPr="00DD25F1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F78B4">
        <w:rPr>
          <w:rFonts w:ascii="Times New Roman" w:eastAsia="Times New Roman" w:hAnsi="Times New Roman" w:cs="Times New Roman"/>
          <w:sz w:val="24"/>
          <w:szCs w:val="24"/>
        </w:rPr>
        <w:t>105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0B369B">
        <w:rPr>
          <w:rFonts w:ascii="Times New Roman" w:eastAsia="Times New Roman" w:hAnsi="Times New Roman" w:cs="Times New Roman"/>
          <w:sz w:val="24"/>
          <w:szCs w:val="24"/>
        </w:rPr>
        <w:t>95,0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="000B369B">
        <w:rPr>
          <w:rFonts w:ascii="Times New Roman" w:eastAsia="Times New Roman" w:hAnsi="Times New Roman" w:cs="Times New Roman"/>
          <w:sz w:val="24"/>
          <w:szCs w:val="24"/>
        </w:rPr>
        <w:t>,</w:t>
      </w:r>
      <w:r w:rsidR="00DF78B4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4337A5D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8E2F12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Программы;</w:t>
      </w:r>
    </w:p>
    <w:p w14:paraId="4549D47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3C68794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Программы.</w:t>
      </w:r>
    </w:p>
    <w:p w14:paraId="0F024EE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9A864E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511F3E9E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21B9B2F" wp14:editId="281D3F74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B21CE6" w14:textId="77777777"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6A0B73C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4666DE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Программы;</w:t>
      </w:r>
    </w:p>
    <w:p w14:paraId="7893A02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52747C9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59DDA1EC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699C37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ED4356" w14:textId="19FBADB6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211295">
        <w:rPr>
          <w:rFonts w:ascii="Times New Roman" w:eastAsia="Times New Roman" w:hAnsi="Times New Roman" w:cs="Times New Roman"/>
          <w:sz w:val="24"/>
          <w:szCs w:val="24"/>
        </w:rPr>
        <w:t>2828617,76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/</w:t>
      </w:r>
      <w:r w:rsidR="00211295">
        <w:rPr>
          <w:rFonts w:ascii="Times New Roman" w:eastAsia="Times New Roman" w:hAnsi="Times New Roman" w:cs="Times New Roman"/>
          <w:sz w:val="24"/>
          <w:szCs w:val="24"/>
        </w:rPr>
        <w:t>3161050,16</w:t>
      </w:r>
      <w:r w:rsidR="009234A8">
        <w:rPr>
          <w:rFonts w:ascii="Times New Roman" w:eastAsia="Times New Roman" w:hAnsi="Times New Roman" w:cs="Times New Roman"/>
          <w:sz w:val="24"/>
          <w:szCs w:val="24"/>
        </w:rPr>
        <w:t>=0,89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703D2B8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BBF2D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65F4A3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Программы в отчетном году;</w:t>
      </w:r>
    </w:p>
    <w:p w14:paraId="50AEF76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Программы в отчетном году.</w:t>
      </w:r>
    </w:p>
    <w:p w14:paraId="6356C31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287804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502636" w14:textId="4EBDBA1A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467572">
        <w:rPr>
          <w:rFonts w:ascii="Times New Roman" w:eastAsia="Times New Roman" w:hAnsi="Times New Roman" w:cs="Times New Roman"/>
          <w:sz w:val="24"/>
          <w:szCs w:val="24"/>
        </w:rPr>
        <w:t xml:space="preserve"> 0,89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C15AB4">
        <w:rPr>
          <w:rFonts w:ascii="Times New Roman" w:eastAsia="Times New Roman" w:hAnsi="Times New Roman" w:cs="Times New Roman"/>
          <w:sz w:val="24"/>
          <w:szCs w:val="24"/>
        </w:rPr>
        <w:t>10= 0,9</w:t>
      </w:r>
      <w:r w:rsidR="004F7684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4D6D55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C3177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Программы;</w:t>
      </w:r>
    </w:p>
    <w:p w14:paraId="7768E8A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0EB345F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0E90A83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5E93283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E7BA49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 w:rsidR="00C7030D">
        <w:rPr>
          <w:rFonts w:ascii="Times New Roman" w:eastAsia="Times New Roman" w:hAnsi="Times New Roman" w:cs="Times New Roman"/>
          <w:sz w:val="24"/>
          <w:szCs w:val="24"/>
        </w:rPr>
        <w:t>(0,</w:t>
      </w:r>
      <w:r w:rsidR="00C15AB4">
        <w:rPr>
          <w:rFonts w:ascii="Times New Roman" w:eastAsia="Times New Roman" w:hAnsi="Times New Roman" w:cs="Times New Roman"/>
          <w:sz w:val="24"/>
          <w:szCs w:val="24"/>
        </w:rPr>
        <w:t>89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C15AB4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8654AE7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0F78643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</w:p>
    <w:p w14:paraId="12E6AC6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=1,0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3670D31F" w14:textId="77777777" w:rsidR="00C55A89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=1/1=1,00,</w:t>
      </w:r>
    </w:p>
    <w:p w14:paraId="21600EBA" w14:textId="77777777" w:rsidR="00AE354B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=1/1=1,00,</w:t>
      </w:r>
    </w:p>
    <w:p w14:paraId="7D21AD77" w14:textId="77777777" w:rsidR="00AE354B" w:rsidRDefault="00AE354B" w:rsidP="00AE354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C15AB4">
        <w:rPr>
          <w:rFonts w:ascii="Times New Roman" w:eastAsia="Times New Roman" w:hAnsi="Times New Roman" w:cs="Times New Roman"/>
          <w:sz w:val="24"/>
          <w:szCs w:val="24"/>
        </w:rPr>
        <w:t>64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C15AB4">
        <w:rPr>
          <w:rFonts w:ascii="Times New Roman" w:eastAsia="Times New Roman" w:hAnsi="Times New Roman" w:cs="Times New Roman"/>
          <w:sz w:val="24"/>
          <w:szCs w:val="24"/>
        </w:rPr>
        <w:t>64</w:t>
      </w:r>
      <w:r>
        <w:rPr>
          <w:rFonts w:ascii="Times New Roman" w:eastAsia="Times New Roman" w:hAnsi="Times New Roman" w:cs="Times New Roman"/>
          <w:sz w:val="24"/>
          <w:szCs w:val="24"/>
        </w:rPr>
        <w:t>=1,00,</w:t>
      </w:r>
    </w:p>
    <w:p w14:paraId="10089B67" w14:textId="77777777" w:rsidR="00AE354B" w:rsidRDefault="0002437A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=1/1=1,00,</w:t>
      </w:r>
    </w:p>
    <w:p w14:paraId="3B6444AB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10AB3229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2B000C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51B6AE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E0DCC3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81EB32" w14:textId="77777777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</w:p>
    <w:p w14:paraId="0B28CC83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051815D8" wp14:editId="080AA4A3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3A6DEB" w14:textId="5EA9FF32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</w:t>
      </w:r>
      <w:r w:rsidR="002F5FDE">
        <w:rPr>
          <w:rFonts w:ascii="Times New Roman" w:eastAsia="Times New Roman" w:hAnsi="Times New Roman" w:cs="Times New Roman"/>
          <w:sz w:val="24"/>
          <w:szCs w:val="24"/>
        </w:rPr>
        <w:t>+1+1+1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A449A5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5797B04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15280D0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524906B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6C51F3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4BE36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0160303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25F46F" w14:textId="249777BB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4F7684">
        <w:rPr>
          <w:rFonts w:ascii="Times New Roman" w:eastAsia="Times New Roman" w:hAnsi="Times New Roman" w:cs="Times New Roman"/>
          <w:sz w:val="24"/>
          <w:szCs w:val="24"/>
        </w:rPr>
        <w:t>2828617,76/3161050,16</w:t>
      </w:r>
      <w:r w:rsidR="00C11DEA">
        <w:rPr>
          <w:rFonts w:ascii="Times New Roman" w:eastAsia="Times New Roman" w:hAnsi="Times New Roman" w:cs="Times New Roman"/>
          <w:sz w:val="24"/>
          <w:szCs w:val="24"/>
        </w:rPr>
        <w:t>=0,89</w:t>
      </w:r>
      <w:r w:rsidR="00F132F5"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где:</w:t>
      </w:r>
    </w:p>
    <w:p w14:paraId="651F335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01A74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F7B8013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в отчетном году;</w:t>
      </w:r>
    </w:p>
    <w:p w14:paraId="4FED29C0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в отчетном году.</w:t>
      </w:r>
    </w:p>
    <w:p w14:paraId="5867843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648072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4810FA" w14:textId="5CF11D1F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11DEA">
        <w:rPr>
          <w:rFonts w:ascii="Times New Roman" w:eastAsia="Times New Roman" w:hAnsi="Times New Roman" w:cs="Times New Roman"/>
          <w:sz w:val="24"/>
          <w:szCs w:val="24"/>
        </w:rPr>
        <w:t xml:space="preserve"> 0,89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C11DEA">
        <w:rPr>
          <w:rFonts w:ascii="Times New Roman" w:eastAsia="Times New Roman" w:hAnsi="Times New Roman" w:cs="Times New Roman"/>
          <w:sz w:val="24"/>
          <w:szCs w:val="24"/>
        </w:rPr>
        <w:t>10= 0,9</w:t>
      </w:r>
      <w:r w:rsidR="004F7684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3BC03989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6C1A2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334A4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8B4EA3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0F8A462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46B31266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ED5BC07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(0,</w:t>
      </w:r>
      <w:r w:rsidR="00C11DEA">
        <w:rPr>
          <w:rFonts w:ascii="Times New Roman" w:eastAsia="Times New Roman" w:hAnsi="Times New Roman" w:cs="Times New Roman"/>
          <w:sz w:val="24"/>
          <w:szCs w:val="24"/>
        </w:rPr>
        <w:t>89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C11DEA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89B44BD" w14:textId="77777777"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7A8EB98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Подпрограмма признается высокоэффективной.</w:t>
      </w:r>
    </w:p>
    <w:p w14:paraId="7662CD07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0,95.</w:t>
      </w:r>
    </w:p>
    <w:p w14:paraId="47608931" w14:textId="4EFB273E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="005F7A33">
        <w:rPr>
          <w:rFonts w:ascii="Times New Roman" w:hAnsi="Times New Roman" w:cs="Times New Roman"/>
          <w:sz w:val="24"/>
          <w:szCs w:val="24"/>
        </w:rPr>
        <w:t xml:space="preserve"> = 0,9</w:t>
      </w:r>
      <w:r w:rsidR="004F7684">
        <w:rPr>
          <w:rFonts w:ascii="Times New Roman" w:hAnsi="Times New Roman" w:cs="Times New Roman"/>
          <w:sz w:val="24"/>
          <w:szCs w:val="24"/>
        </w:rPr>
        <w:t>8</w:t>
      </w:r>
      <w:r w:rsidR="005F7A33">
        <w:rPr>
          <w:rFonts w:ascii="Times New Roman" w:hAnsi="Times New Roman" w:cs="Times New Roman"/>
          <w:sz w:val="24"/>
          <w:szCs w:val="24"/>
        </w:rPr>
        <w:t>*0,95=0,9</w:t>
      </w:r>
      <w:r w:rsidR="004F768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D7BFC2F" w14:textId="77777777" w:rsidR="007A3854" w:rsidRPr="007037F8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88679AD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9F6E38C" w14:textId="77777777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>по результатам оценки эффективности р</w:t>
      </w:r>
      <w:r w:rsidR="005F7A33">
        <w:rPr>
          <w:rFonts w:ascii="Times New Roman" w:hAnsi="Times New Roman" w:cs="Times New Roman"/>
          <w:sz w:val="24"/>
          <w:szCs w:val="24"/>
        </w:rPr>
        <w:t xml:space="preserve">еализации Программа признается 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F845BE1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3C5C7C4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158D7BF4" w14:textId="781FD472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    </w:t>
      </w:r>
      <w:r w:rsidR="004F7684">
        <w:rPr>
          <w:rFonts w:ascii="Times New Roman" w:hAnsi="Times New Roman" w:cs="Times New Roman"/>
          <w:b/>
          <w:sz w:val="24"/>
          <w:szCs w:val="24"/>
        </w:rPr>
        <w:t>Н</w:t>
      </w:r>
      <w:r w:rsidRPr="00F4043E">
        <w:rPr>
          <w:rFonts w:ascii="Times New Roman" w:hAnsi="Times New Roman" w:cs="Times New Roman"/>
          <w:b/>
          <w:sz w:val="24"/>
          <w:szCs w:val="24"/>
        </w:rPr>
        <w:t>.</w:t>
      </w:r>
      <w:r w:rsidR="004F7684">
        <w:rPr>
          <w:rFonts w:ascii="Times New Roman" w:hAnsi="Times New Roman" w:cs="Times New Roman"/>
          <w:b/>
          <w:sz w:val="24"/>
          <w:szCs w:val="24"/>
        </w:rPr>
        <w:t>Е</w:t>
      </w:r>
      <w:r w:rsidRPr="00F4043E">
        <w:rPr>
          <w:rFonts w:ascii="Times New Roman" w:hAnsi="Times New Roman" w:cs="Times New Roman"/>
          <w:b/>
          <w:sz w:val="24"/>
          <w:szCs w:val="24"/>
        </w:rPr>
        <w:t>.</w:t>
      </w:r>
      <w:r w:rsidR="004F7684">
        <w:rPr>
          <w:rFonts w:ascii="Times New Roman" w:hAnsi="Times New Roman" w:cs="Times New Roman"/>
          <w:b/>
          <w:sz w:val="24"/>
          <w:szCs w:val="24"/>
        </w:rPr>
        <w:t xml:space="preserve"> Жулина</w:t>
      </w:r>
    </w:p>
    <w:p w14:paraId="6FD8F9A2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71EDAC51" w14:textId="7826145E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</w:t>
      </w:r>
      <w:proofErr w:type="gramStart"/>
      <w:r w:rsidRPr="00F4043E">
        <w:rPr>
          <w:rFonts w:ascii="Times New Roman" w:hAnsi="Times New Roman" w:cs="Times New Roman"/>
          <w:b/>
          <w:sz w:val="24"/>
          <w:szCs w:val="24"/>
        </w:rPr>
        <w:t xml:space="preserve">Администрации:   </w:t>
      </w:r>
      <w:proofErr w:type="gramEnd"/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D31970">
        <w:rPr>
          <w:rFonts w:ascii="Times New Roman" w:hAnsi="Times New Roman" w:cs="Times New Roman"/>
          <w:b/>
          <w:sz w:val="24"/>
          <w:szCs w:val="24"/>
        </w:rPr>
        <w:t xml:space="preserve">    И.А.</w:t>
      </w:r>
      <w:r w:rsidR="004F76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31970">
        <w:rPr>
          <w:rFonts w:ascii="Times New Roman" w:hAnsi="Times New Roman" w:cs="Times New Roman"/>
          <w:b/>
          <w:sz w:val="24"/>
          <w:szCs w:val="24"/>
        </w:rPr>
        <w:t>Валевич</w:t>
      </w:r>
      <w:proofErr w:type="spellEnd"/>
    </w:p>
    <w:p w14:paraId="45F891FE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C058CC5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BF6570E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47686BC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17920"/>
    <w:rsid w:val="0002437A"/>
    <w:rsid w:val="00085A57"/>
    <w:rsid w:val="000A150C"/>
    <w:rsid w:val="000A208D"/>
    <w:rsid w:val="000B369B"/>
    <w:rsid w:val="000D56B6"/>
    <w:rsid w:val="000E395C"/>
    <w:rsid w:val="00137C4F"/>
    <w:rsid w:val="00175C5B"/>
    <w:rsid w:val="001A315D"/>
    <w:rsid w:val="001A5A47"/>
    <w:rsid w:val="001A6C40"/>
    <w:rsid w:val="001A761B"/>
    <w:rsid w:val="00211295"/>
    <w:rsid w:val="00212EE9"/>
    <w:rsid w:val="00235325"/>
    <w:rsid w:val="00243B58"/>
    <w:rsid w:val="002861D4"/>
    <w:rsid w:val="002A2BF4"/>
    <w:rsid w:val="002C2177"/>
    <w:rsid w:val="002D7392"/>
    <w:rsid w:val="002F5FDE"/>
    <w:rsid w:val="00324F5A"/>
    <w:rsid w:val="003334F5"/>
    <w:rsid w:val="00361E67"/>
    <w:rsid w:val="003F37EF"/>
    <w:rsid w:val="00427AFA"/>
    <w:rsid w:val="00467572"/>
    <w:rsid w:val="00476C9F"/>
    <w:rsid w:val="004922A6"/>
    <w:rsid w:val="004E7168"/>
    <w:rsid w:val="004F73AD"/>
    <w:rsid w:val="004F7684"/>
    <w:rsid w:val="0050004D"/>
    <w:rsid w:val="00562746"/>
    <w:rsid w:val="0059249F"/>
    <w:rsid w:val="00594E9B"/>
    <w:rsid w:val="005F7A33"/>
    <w:rsid w:val="00616723"/>
    <w:rsid w:val="00627931"/>
    <w:rsid w:val="00635AB6"/>
    <w:rsid w:val="0064566C"/>
    <w:rsid w:val="00695C69"/>
    <w:rsid w:val="006E13C1"/>
    <w:rsid w:val="00707046"/>
    <w:rsid w:val="00764EC7"/>
    <w:rsid w:val="0078604C"/>
    <w:rsid w:val="007A3854"/>
    <w:rsid w:val="007A7819"/>
    <w:rsid w:val="007B62AB"/>
    <w:rsid w:val="007C489E"/>
    <w:rsid w:val="007E62F7"/>
    <w:rsid w:val="007F7DA6"/>
    <w:rsid w:val="00847690"/>
    <w:rsid w:val="00863547"/>
    <w:rsid w:val="00873676"/>
    <w:rsid w:val="00886EDE"/>
    <w:rsid w:val="0088716E"/>
    <w:rsid w:val="008902F3"/>
    <w:rsid w:val="00890AD3"/>
    <w:rsid w:val="008C15A9"/>
    <w:rsid w:val="008E4701"/>
    <w:rsid w:val="008F51BB"/>
    <w:rsid w:val="009234A8"/>
    <w:rsid w:val="00954797"/>
    <w:rsid w:val="00970BB7"/>
    <w:rsid w:val="00990DD7"/>
    <w:rsid w:val="00993E6A"/>
    <w:rsid w:val="009A2323"/>
    <w:rsid w:val="009D4A17"/>
    <w:rsid w:val="009E0AF0"/>
    <w:rsid w:val="009F6F5A"/>
    <w:rsid w:val="00A42764"/>
    <w:rsid w:val="00A449A5"/>
    <w:rsid w:val="00A708A7"/>
    <w:rsid w:val="00A92C29"/>
    <w:rsid w:val="00AE0FF6"/>
    <w:rsid w:val="00AE354B"/>
    <w:rsid w:val="00AE4611"/>
    <w:rsid w:val="00B07D4B"/>
    <w:rsid w:val="00B427C1"/>
    <w:rsid w:val="00BE054E"/>
    <w:rsid w:val="00C11DEA"/>
    <w:rsid w:val="00C15AB4"/>
    <w:rsid w:val="00C246C6"/>
    <w:rsid w:val="00C3021C"/>
    <w:rsid w:val="00C4044B"/>
    <w:rsid w:val="00C55A89"/>
    <w:rsid w:val="00C56764"/>
    <w:rsid w:val="00C7030D"/>
    <w:rsid w:val="00C7697A"/>
    <w:rsid w:val="00CB5C06"/>
    <w:rsid w:val="00CF31A2"/>
    <w:rsid w:val="00CF7E84"/>
    <w:rsid w:val="00D07F3D"/>
    <w:rsid w:val="00D15938"/>
    <w:rsid w:val="00D31970"/>
    <w:rsid w:val="00D37EC7"/>
    <w:rsid w:val="00D616F6"/>
    <w:rsid w:val="00D6730C"/>
    <w:rsid w:val="00DC5280"/>
    <w:rsid w:val="00DD25F1"/>
    <w:rsid w:val="00DE34BF"/>
    <w:rsid w:val="00DF0D18"/>
    <w:rsid w:val="00DF78B4"/>
    <w:rsid w:val="00E30F2D"/>
    <w:rsid w:val="00E4057B"/>
    <w:rsid w:val="00E454C8"/>
    <w:rsid w:val="00E66DF2"/>
    <w:rsid w:val="00EE368C"/>
    <w:rsid w:val="00F132F5"/>
    <w:rsid w:val="00F247E4"/>
    <w:rsid w:val="00F4043E"/>
    <w:rsid w:val="00F53FF7"/>
    <w:rsid w:val="00F938AB"/>
    <w:rsid w:val="00FA5AE8"/>
    <w:rsid w:val="00FD5AA4"/>
    <w:rsid w:val="00FF548C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CB5C5"/>
  <w15:docId w15:val="{2BD16410-01DD-4780-9B7F-420C20734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Виктор Васильевич Иванов</cp:lastModifiedBy>
  <cp:revision>7</cp:revision>
  <cp:lastPrinted>2022-03-01T06:33:00Z</cp:lastPrinted>
  <dcterms:created xsi:type="dcterms:W3CDTF">2022-01-19T05:29:00Z</dcterms:created>
  <dcterms:modified xsi:type="dcterms:W3CDTF">2022-03-01T06:33:00Z</dcterms:modified>
</cp:coreProperties>
</file>